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46" w:rsidRPr="00CF1D46" w:rsidRDefault="00CF1D46" w:rsidP="00CF1D46">
      <w:pPr>
        <w:pStyle w:val="1"/>
        <w:jc w:val="center"/>
        <w:rPr>
          <w:rFonts w:ascii="Times New Roman" w:eastAsiaTheme="minorHAnsi" w:hAnsi="Times New Roman"/>
          <w:i w:val="0"/>
          <w:szCs w:val="28"/>
          <w:lang w:val="ru-RU"/>
        </w:rPr>
      </w:pPr>
      <w:r w:rsidRPr="00CF1D46">
        <w:rPr>
          <w:rFonts w:ascii="Times New Roman" w:eastAsiaTheme="minorHAnsi" w:hAnsi="Times New Roman"/>
          <w:i w:val="0"/>
          <w:szCs w:val="28"/>
          <w:lang w:val="ru-RU"/>
        </w:rPr>
        <w:t>Министерство образования и науки ЛНР</w:t>
      </w:r>
    </w:p>
    <w:p w:rsidR="00CF1D46" w:rsidRPr="00CF1D46" w:rsidRDefault="00CF1D46" w:rsidP="00CF1D46">
      <w:pPr>
        <w:pStyle w:val="a3"/>
        <w:jc w:val="center"/>
        <w:rPr>
          <w:rFonts w:ascii="Times New Roman" w:eastAsiaTheme="minorHAnsi" w:hAnsi="Times New Roman"/>
          <w:sz w:val="28"/>
          <w:szCs w:val="28"/>
        </w:rPr>
      </w:pPr>
      <w:r w:rsidRPr="00CF1D46">
        <w:rPr>
          <w:rFonts w:ascii="Times New Roman" w:eastAsiaTheme="minorHAnsi" w:hAnsi="Times New Roman"/>
          <w:sz w:val="28"/>
          <w:szCs w:val="28"/>
        </w:rPr>
        <w:t>ОСП «Индустриальный техникум»</w:t>
      </w:r>
    </w:p>
    <w:p w:rsidR="00CF1D46" w:rsidRPr="00CF1D46" w:rsidRDefault="00CF1D46" w:rsidP="00CF1D46">
      <w:pPr>
        <w:jc w:val="center"/>
        <w:rPr>
          <w:sz w:val="28"/>
          <w:szCs w:val="28"/>
        </w:rPr>
      </w:pPr>
      <w:r w:rsidRPr="00CF1D46">
        <w:rPr>
          <w:sz w:val="28"/>
          <w:szCs w:val="28"/>
        </w:rPr>
        <w:t>ГОУ ВПО ЛНР «Донбасский государственный технический университет»</w:t>
      </w:r>
    </w:p>
    <w:p w:rsidR="00CF1D46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  <w:lang w:val="uk-UA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Pr="00F76BEB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Pr="00F76BEB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Pr="00F76BEB" w:rsidRDefault="00CF1D46" w:rsidP="00CF1D46">
      <w:pPr>
        <w:spacing w:line="360" w:lineRule="auto"/>
        <w:jc w:val="center"/>
        <w:rPr>
          <w:rFonts w:ascii="Courier New" w:hAnsi="Courier New" w:cs="Courier New"/>
          <w:b/>
          <w:bCs/>
          <w:sz w:val="40"/>
        </w:rPr>
      </w:pPr>
      <w:r w:rsidRPr="00F76BEB">
        <w:rPr>
          <w:rFonts w:ascii="Courier New" w:hAnsi="Courier New" w:cs="Courier New"/>
          <w:b/>
          <w:bCs/>
          <w:sz w:val="40"/>
        </w:rPr>
        <w:t xml:space="preserve">ЕКЗАМЕНАЦИОННЫЕ </w:t>
      </w:r>
      <w:r>
        <w:rPr>
          <w:rFonts w:ascii="Courier New" w:hAnsi="Courier New" w:cs="Courier New"/>
          <w:b/>
          <w:bCs/>
          <w:sz w:val="40"/>
        </w:rPr>
        <w:t>ВОПРОСЫ</w:t>
      </w:r>
    </w:p>
    <w:p w:rsidR="00CF1D46" w:rsidRPr="00F76BEB" w:rsidRDefault="00CF1D46" w:rsidP="00CF1D46">
      <w:pPr>
        <w:shd w:val="clear" w:color="auto" w:fill="FFFFFF"/>
        <w:spacing w:line="360" w:lineRule="auto"/>
        <w:jc w:val="center"/>
        <w:rPr>
          <w:rFonts w:ascii="Courier New" w:hAnsi="Courier New" w:cs="Courier New"/>
          <w:b/>
          <w:color w:val="000000"/>
          <w:spacing w:val="3"/>
          <w:sz w:val="38"/>
          <w:szCs w:val="38"/>
        </w:rPr>
      </w:pPr>
      <w:r w:rsidRPr="00F76BEB">
        <w:rPr>
          <w:rFonts w:ascii="Courier New" w:hAnsi="Courier New" w:cs="Courier New"/>
          <w:b/>
          <w:color w:val="000000"/>
          <w:spacing w:val="3"/>
          <w:sz w:val="38"/>
          <w:szCs w:val="38"/>
        </w:rPr>
        <w:t>по дисциплине «</w:t>
      </w:r>
      <w:r>
        <w:rPr>
          <w:rFonts w:ascii="Courier New" w:hAnsi="Courier New" w:cs="Courier New"/>
          <w:b/>
          <w:color w:val="000000"/>
          <w:spacing w:val="3"/>
          <w:sz w:val="38"/>
          <w:szCs w:val="38"/>
        </w:rPr>
        <w:t>Т</w:t>
      </w:r>
      <w:r w:rsidRPr="00F76BEB">
        <w:rPr>
          <w:rFonts w:ascii="Courier New" w:hAnsi="Courier New" w:cs="Courier New"/>
          <w:b/>
          <w:color w:val="000000"/>
          <w:spacing w:val="3"/>
          <w:sz w:val="38"/>
          <w:szCs w:val="38"/>
        </w:rPr>
        <w:t>еплотехник</w:t>
      </w:r>
      <w:r>
        <w:rPr>
          <w:rFonts w:ascii="Courier New" w:hAnsi="Courier New" w:cs="Courier New"/>
          <w:b/>
          <w:color w:val="000000"/>
          <w:spacing w:val="3"/>
          <w:sz w:val="38"/>
          <w:szCs w:val="38"/>
        </w:rPr>
        <w:t>а</w:t>
      </w:r>
      <w:r w:rsidRPr="00F76BEB">
        <w:rPr>
          <w:rFonts w:ascii="Courier New" w:hAnsi="Courier New" w:cs="Courier New"/>
          <w:b/>
          <w:color w:val="000000"/>
          <w:spacing w:val="3"/>
          <w:sz w:val="38"/>
          <w:szCs w:val="38"/>
        </w:rPr>
        <w:t xml:space="preserve">» </w:t>
      </w:r>
    </w:p>
    <w:p w:rsidR="00CF1D46" w:rsidRPr="00F76BEB" w:rsidRDefault="00CF1D46" w:rsidP="00CF1D46">
      <w:pPr>
        <w:spacing w:line="360" w:lineRule="auto"/>
        <w:jc w:val="center"/>
        <w:rPr>
          <w:rFonts w:ascii="Courier New" w:hAnsi="Courier New" w:cs="Courier New"/>
          <w:b/>
          <w:sz w:val="36"/>
        </w:rPr>
      </w:pPr>
      <w:r w:rsidRPr="00F76BEB">
        <w:rPr>
          <w:rFonts w:ascii="Courier New" w:hAnsi="Courier New" w:cs="Courier New"/>
          <w:b/>
          <w:sz w:val="36"/>
        </w:rPr>
        <w:t xml:space="preserve">для студентов специальности </w:t>
      </w:r>
    </w:p>
    <w:p w:rsidR="00CF1D46" w:rsidRPr="00F76BEB" w:rsidRDefault="00CF1D46" w:rsidP="00CF1D46">
      <w:pPr>
        <w:spacing w:line="360" w:lineRule="auto"/>
        <w:jc w:val="center"/>
        <w:rPr>
          <w:rFonts w:ascii="Bookman Old Style" w:hAnsi="Bookman Old Style"/>
          <w:sz w:val="34"/>
        </w:rPr>
      </w:pPr>
      <w:r w:rsidRPr="00CF1D46">
        <w:rPr>
          <w:rFonts w:ascii="Courier New" w:hAnsi="Courier New" w:cs="Courier New"/>
          <w:b/>
          <w:sz w:val="36"/>
        </w:rPr>
        <w:t>22.02.05</w:t>
      </w:r>
      <w:r w:rsidRPr="009B1C0A">
        <w:rPr>
          <w:rFonts w:ascii="GOST type B" w:eastAsiaTheme="minorHAnsi" w:hAnsi="GOST type B" w:cs="Arial"/>
          <w:i/>
          <w:sz w:val="44"/>
          <w:szCs w:val="32"/>
          <w:lang w:eastAsia="en-US"/>
        </w:rPr>
        <w:t xml:space="preserve"> </w:t>
      </w:r>
      <w:r w:rsidRPr="00F76BEB">
        <w:rPr>
          <w:rFonts w:ascii="Courier New" w:hAnsi="Courier New" w:cs="Courier New"/>
          <w:b/>
          <w:color w:val="000000"/>
          <w:spacing w:val="3"/>
          <w:sz w:val="38"/>
          <w:szCs w:val="38"/>
        </w:rPr>
        <w:t>«</w:t>
      </w:r>
      <w:r w:rsidRPr="00F76BEB">
        <w:rPr>
          <w:rFonts w:ascii="Courier New" w:hAnsi="Courier New" w:cs="Courier New"/>
          <w:b/>
          <w:sz w:val="36"/>
        </w:rPr>
        <w:t>Обработка металлов давлением</w:t>
      </w:r>
      <w:r w:rsidRPr="00F76BEB">
        <w:rPr>
          <w:rFonts w:ascii="Courier New" w:hAnsi="Courier New" w:cs="Courier New"/>
          <w:b/>
          <w:color w:val="000000"/>
          <w:spacing w:val="3"/>
          <w:sz w:val="38"/>
          <w:szCs w:val="38"/>
        </w:rPr>
        <w:t>»</w:t>
      </w:r>
    </w:p>
    <w:p w:rsidR="00CF1D46" w:rsidRPr="00F76BEB" w:rsidRDefault="00CF1D46" w:rsidP="00CF1D46">
      <w:pPr>
        <w:spacing w:line="360" w:lineRule="auto"/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jc w:val="center"/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</w:p>
    <w:p w:rsidR="00CF1D46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  <w:proofErr w:type="spellStart"/>
      <w:r w:rsidRPr="00BB72FF">
        <w:rPr>
          <w:color w:val="000000"/>
          <w:spacing w:val="1"/>
          <w:sz w:val="32"/>
          <w:szCs w:val="30"/>
          <w:lang w:val="uk-UA"/>
        </w:rPr>
        <w:t>Алчевск</w:t>
      </w:r>
      <w:proofErr w:type="spellEnd"/>
      <w:r>
        <w:rPr>
          <w:color w:val="000000"/>
          <w:spacing w:val="1"/>
          <w:sz w:val="32"/>
          <w:szCs w:val="30"/>
          <w:lang w:val="uk-UA"/>
        </w:rPr>
        <w:t xml:space="preserve"> </w:t>
      </w:r>
    </w:p>
    <w:p w:rsidR="00CF1D46" w:rsidRPr="00BB72FF" w:rsidRDefault="00CF1D46" w:rsidP="00CF1D46">
      <w:pPr>
        <w:jc w:val="center"/>
        <w:rPr>
          <w:color w:val="000000"/>
          <w:spacing w:val="1"/>
          <w:sz w:val="32"/>
          <w:szCs w:val="30"/>
          <w:lang w:val="uk-UA"/>
        </w:rPr>
      </w:pPr>
      <w:r>
        <w:rPr>
          <w:color w:val="000000"/>
          <w:spacing w:val="1"/>
          <w:sz w:val="32"/>
          <w:szCs w:val="30"/>
          <w:lang w:val="uk-UA"/>
        </w:rPr>
        <w:t>201</w:t>
      </w:r>
      <w:r>
        <w:rPr>
          <w:color w:val="000000"/>
          <w:spacing w:val="1"/>
          <w:sz w:val="32"/>
          <w:szCs w:val="30"/>
          <w:lang w:val="uk-UA"/>
        </w:rPr>
        <w:t>7</w:t>
      </w:r>
    </w:p>
    <w:p w:rsidR="00CF1D46" w:rsidRDefault="00CF1D46">
      <w:pPr>
        <w:spacing w:after="200" w:line="276" w:lineRule="auto"/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</w:rPr>
      </w:pPr>
    </w:p>
    <w:p w:rsidR="00CF1D46" w:rsidRPr="00F76BEB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«Утверждаю»</w:t>
      </w:r>
    </w:p>
    <w:p w:rsidR="00CF1D46" w:rsidRPr="00F76BEB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 xml:space="preserve">Зам. директора по </w:t>
      </w:r>
      <w:proofErr w:type="gramStart"/>
      <w:r w:rsidRPr="00F76BEB">
        <w:rPr>
          <w:color w:val="000000"/>
          <w:spacing w:val="-2"/>
          <w:sz w:val="28"/>
          <w:szCs w:val="28"/>
        </w:rPr>
        <w:t>УПР</w:t>
      </w:r>
      <w:proofErr w:type="gramEnd"/>
    </w:p>
    <w:p w:rsidR="00CF1D46" w:rsidRPr="00F76BEB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___________ Л.Л. Кузьмина</w:t>
      </w:r>
    </w:p>
    <w:p w:rsidR="00CF1D46" w:rsidRPr="00FB5D4C" w:rsidRDefault="00CF1D46" w:rsidP="00CF1D46">
      <w:pPr>
        <w:ind w:left="5664" w:firstLine="6"/>
        <w:jc w:val="center"/>
        <w:rPr>
          <w:color w:val="000000"/>
          <w:spacing w:val="-2"/>
          <w:sz w:val="28"/>
          <w:szCs w:val="28"/>
          <w:lang w:val="uk-UA"/>
        </w:rPr>
      </w:pPr>
      <w:r w:rsidRPr="00F76BEB">
        <w:rPr>
          <w:color w:val="000000"/>
          <w:spacing w:val="-2"/>
          <w:sz w:val="28"/>
          <w:szCs w:val="28"/>
        </w:rPr>
        <w:t>«___»__________201</w:t>
      </w:r>
      <w:r>
        <w:rPr>
          <w:color w:val="000000"/>
          <w:spacing w:val="-2"/>
          <w:sz w:val="28"/>
          <w:szCs w:val="28"/>
        </w:rPr>
        <w:t>7</w:t>
      </w:r>
      <w:r w:rsidRPr="00F76BEB">
        <w:rPr>
          <w:color w:val="000000"/>
          <w:spacing w:val="-2"/>
          <w:sz w:val="28"/>
          <w:szCs w:val="28"/>
        </w:rPr>
        <w:t xml:space="preserve"> г.</w:t>
      </w:r>
    </w:p>
    <w:p w:rsidR="00CF1D46" w:rsidRPr="00F76BEB" w:rsidRDefault="00CF1D46" w:rsidP="00CF1D46">
      <w:pPr>
        <w:rPr>
          <w:color w:val="000000"/>
          <w:spacing w:val="-2"/>
          <w:sz w:val="32"/>
          <w:szCs w:val="30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Default="00CF1D46" w:rsidP="00CF1D46">
      <w:pPr>
        <w:rPr>
          <w:color w:val="000000"/>
          <w:spacing w:val="-2"/>
          <w:sz w:val="28"/>
          <w:szCs w:val="28"/>
        </w:rPr>
      </w:pPr>
    </w:p>
    <w:p w:rsidR="00CF1D46" w:rsidRPr="00F76BEB" w:rsidRDefault="00CF1D46" w:rsidP="00CF1D46">
      <w:pPr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Рассмотрено и утверждено на заседании</w:t>
      </w:r>
    </w:p>
    <w:p w:rsidR="00CF1D46" w:rsidRPr="00F76BEB" w:rsidRDefault="00CF1D46" w:rsidP="00CF1D46">
      <w:pPr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цикловой комиссии специальных металлургических дисциплин</w:t>
      </w:r>
    </w:p>
    <w:p w:rsidR="00CF1D46" w:rsidRPr="00F76BEB" w:rsidRDefault="00CF1D46" w:rsidP="00CF1D46">
      <w:pPr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Протокол № _____</w:t>
      </w:r>
    </w:p>
    <w:p w:rsidR="00CF1D46" w:rsidRPr="00F76BEB" w:rsidRDefault="00CF1D46" w:rsidP="00CF1D46">
      <w:pPr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от  «___»__________201</w:t>
      </w:r>
      <w:r>
        <w:rPr>
          <w:color w:val="000000"/>
          <w:spacing w:val="-2"/>
          <w:sz w:val="28"/>
          <w:szCs w:val="28"/>
        </w:rPr>
        <w:t>7</w:t>
      </w:r>
      <w:r w:rsidRPr="00F76BEB">
        <w:rPr>
          <w:color w:val="000000"/>
          <w:spacing w:val="-2"/>
          <w:sz w:val="28"/>
          <w:szCs w:val="28"/>
        </w:rPr>
        <w:t xml:space="preserve"> г.</w:t>
      </w:r>
    </w:p>
    <w:p w:rsidR="00CF1D46" w:rsidRPr="00F76BEB" w:rsidRDefault="00CF1D46" w:rsidP="00CF1D46">
      <w:pPr>
        <w:rPr>
          <w:color w:val="000000"/>
          <w:spacing w:val="-2"/>
          <w:sz w:val="28"/>
          <w:szCs w:val="28"/>
        </w:rPr>
      </w:pPr>
      <w:r w:rsidRPr="00F76BEB">
        <w:rPr>
          <w:color w:val="000000"/>
          <w:spacing w:val="-2"/>
          <w:sz w:val="28"/>
          <w:szCs w:val="28"/>
        </w:rPr>
        <w:t>Председатель комиссии ________ Гончарова И.О.</w:t>
      </w:r>
    </w:p>
    <w:p w:rsidR="00CF1D46" w:rsidRDefault="00CF1D46">
      <w:pPr>
        <w:spacing w:after="200" w:line="276" w:lineRule="auto"/>
        <w:rPr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br w:type="page"/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Courier New"/>
          <w:b/>
          <w:color w:val="222222"/>
          <w:sz w:val="28"/>
          <w:u w:val="single"/>
          <w:lang w:eastAsia="uk-UA"/>
        </w:rPr>
      </w:pPr>
      <w:r w:rsidRPr="005B3E08">
        <w:rPr>
          <w:rFonts w:ascii="inherit" w:hAnsi="inherit" w:cs="Courier New"/>
          <w:b/>
          <w:color w:val="222222"/>
          <w:sz w:val="28"/>
          <w:u w:val="single"/>
          <w:lang w:eastAsia="uk-UA"/>
        </w:rPr>
        <w:lastRenderedPageBreak/>
        <w:t>Экзаменационные вопросы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Courier New"/>
          <w:b/>
          <w:color w:val="222222"/>
          <w:sz w:val="28"/>
          <w:u w:val="single"/>
          <w:lang w:eastAsia="uk-UA"/>
        </w:rPr>
      </w:pPr>
      <w:r w:rsidRPr="005B3E08">
        <w:rPr>
          <w:rFonts w:ascii="inherit" w:hAnsi="inherit" w:cs="Courier New"/>
          <w:b/>
          <w:color w:val="222222"/>
          <w:sz w:val="28"/>
          <w:u w:val="single"/>
          <w:lang w:eastAsia="uk-UA"/>
        </w:rPr>
        <w:t>по предмету “</w:t>
      </w:r>
      <w:r>
        <w:rPr>
          <w:rFonts w:ascii="inherit" w:hAnsi="inherit" w:cs="Courier New"/>
          <w:b/>
          <w:color w:val="222222"/>
          <w:sz w:val="28"/>
          <w:u w:val="single"/>
          <w:lang w:eastAsia="uk-UA"/>
        </w:rPr>
        <w:t>Т</w:t>
      </w:r>
      <w:r w:rsidRPr="005B3E08">
        <w:rPr>
          <w:rFonts w:ascii="inherit" w:hAnsi="inherit" w:cs="Courier New"/>
          <w:b/>
          <w:color w:val="222222"/>
          <w:sz w:val="28"/>
          <w:u w:val="single"/>
          <w:lang w:eastAsia="uk-UA"/>
        </w:rPr>
        <w:t>еплотехник</w:t>
      </w:r>
      <w:r>
        <w:rPr>
          <w:rFonts w:ascii="inherit" w:hAnsi="inherit" w:cs="Courier New"/>
          <w:b/>
          <w:color w:val="222222"/>
          <w:sz w:val="28"/>
          <w:u w:val="single"/>
          <w:lang w:eastAsia="uk-UA"/>
        </w:rPr>
        <w:t>а</w:t>
      </w:r>
      <w:r w:rsidRPr="005B3E08">
        <w:rPr>
          <w:rFonts w:ascii="inherit" w:hAnsi="inherit" w:cs="Courier New"/>
          <w:b/>
          <w:color w:val="222222"/>
          <w:sz w:val="28"/>
          <w:u w:val="single"/>
          <w:lang w:eastAsia="uk-UA"/>
        </w:rPr>
        <w:t>”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lang w:eastAsia="uk-UA"/>
        </w:rPr>
      </w:pP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1. Общая характеристика топлива. Теплота сгорания топлива. Условное топливо.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2. Классификация и химический состав топлива.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3. Общая характеристика процессов горения топлива.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4. Горение жидкого и твердого топлива.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5. Расчеты горения топлива. Определение расхода воздуха.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6. Определение состава и количества продуктов сгорания.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7. Определение температуры горения.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8. Устройства для сжигания газа.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9. Устройства для сжигания жидкого топлива.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 xml:space="preserve">10. Свойства жидкостей и газов. Газы идеальные и реальные. 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 xml:space="preserve">11. </w:t>
      </w:r>
      <w:proofErr w:type="gramStart"/>
      <w:r w:rsidRPr="005B3E08">
        <w:rPr>
          <w:rFonts w:ascii="inherit" w:hAnsi="inherit" w:cs="Courier New"/>
          <w:color w:val="222222"/>
          <w:sz w:val="26"/>
          <w:lang w:eastAsia="uk-UA"/>
        </w:rPr>
        <w:t>Турбулентный</w:t>
      </w:r>
      <w:proofErr w:type="gramEnd"/>
      <w:r w:rsidRPr="005B3E08">
        <w:rPr>
          <w:rFonts w:ascii="inherit" w:hAnsi="inherit" w:cs="Courier New"/>
          <w:color w:val="222222"/>
          <w:sz w:val="26"/>
          <w:lang w:eastAsia="uk-UA"/>
        </w:rPr>
        <w:t xml:space="preserve"> и ламинарный движение газов и жидкостей. 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12. Давление газа. Виды давления газов.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13. Распределение давления по высоте печи.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14. Уравнение Бернулли.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15. Потери давления на трение и местное сопротивление.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 xml:space="preserve">16. </w:t>
      </w:r>
      <w:proofErr w:type="gramStart"/>
      <w:r w:rsidRPr="005B3E08">
        <w:rPr>
          <w:rFonts w:ascii="inherit" w:hAnsi="inherit" w:cs="Courier New"/>
          <w:color w:val="222222"/>
          <w:sz w:val="26"/>
          <w:lang w:eastAsia="uk-UA"/>
        </w:rPr>
        <w:t>Сверхзвуковой</w:t>
      </w:r>
      <w:proofErr w:type="gramEnd"/>
      <w:r w:rsidRPr="005B3E08">
        <w:rPr>
          <w:rFonts w:ascii="inherit" w:hAnsi="inherit" w:cs="Courier New"/>
          <w:color w:val="222222"/>
          <w:sz w:val="26"/>
          <w:lang w:eastAsia="uk-UA"/>
        </w:rPr>
        <w:t xml:space="preserve"> движение газов. Критерий Маха.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17. Основные понятия теории теплообмена.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18. Физические основы теплообмена конвекцией.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19. Свободная и вынужденная конвекция.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20. Стационарная теплопроводность. Передача тепла через плоскую однослойную стенку.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21. Теплообмен излучением. Основные понятия и законы.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22. Зависимость излучения от температуры для абсолютно черного тела. Закон Планка. Закон Стефана - Больцмана.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23. Теплообмен излучением между серыми поверхностями, разделенными лучепрозрачной средой. Угловые коэффициенты.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24. Окисление и обезуглероживание стали. Защита металла от окисления и обезуглероживания.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25. Основные положения рациональной технологии нагрева металла.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26. Расчеты нагрева металла. Тела тонкие и массивные.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27. Классификация огнеупорных материалов.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28. Физические и рабочие свойства огнеупоров.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29. Алюмосиликатные огнеупоры. Свойства, область применения и технология изготовления.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30. Кремнеземные огнеупоры.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 xml:space="preserve">31. Углеродистые и </w:t>
      </w:r>
      <w:proofErr w:type="spellStart"/>
      <w:r w:rsidRPr="005B3E08">
        <w:rPr>
          <w:rFonts w:ascii="inherit" w:hAnsi="inherit" w:cs="Courier New"/>
          <w:color w:val="222222"/>
          <w:sz w:val="26"/>
          <w:lang w:eastAsia="uk-UA"/>
        </w:rPr>
        <w:t>цирконистые</w:t>
      </w:r>
      <w:proofErr w:type="spellEnd"/>
      <w:r w:rsidRPr="005B3E08">
        <w:rPr>
          <w:rFonts w:ascii="inherit" w:hAnsi="inherit" w:cs="Courier New"/>
          <w:color w:val="222222"/>
          <w:sz w:val="26"/>
          <w:lang w:eastAsia="uk-UA"/>
        </w:rPr>
        <w:t xml:space="preserve"> огнеупоры.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32. Теплоизоляционные материалы.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33. Строительные материалы и металлы.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34. Футеровка печей.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35. Характеристика методов утилизации тепла.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36. Регенеративные теплообменники.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37. Рекуперативные теплообменники.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38. Классификация печей. Теплотехнические характеристики работы печей.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39. Тепловой баланс печей.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40. Мартеновские печи и конверторы.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41. Классификация нагревательных печей. Строение и основы тепловой работы.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42. Методические нагревательные печи</w:t>
      </w:r>
    </w:p>
    <w:p w:rsidR="00CF1D46" w:rsidRPr="005B3E08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inherit" w:hAnsi="inherit" w:cs="Courier New"/>
          <w:color w:val="222222"/>
          <w:sz w:val="26"/>
          <w:lang w:eastAsia="uk-UA"/>
        </w:rPr>
      </w:pPr>
      <w:r w:rsidRPr="005B3E08">
        <w:rPr>
          <w:rFonts w:ascii="inherit" w:hAnsi="inherit" w:cs="Courier New"/>
          <w:color w:val="222222"/>
          <w:sz w:val="26"/>
          <w:lang w:eastAsia="uk-UA"/>
        </w:rPr>
        <w:t>43. Строение и работа регенеративного колодца</w:t>
      </w:r>
    </w:p>
    <w:p w:rsidR="00CF1D46" w:rsidRDefault="00CF1D46" w:rsidP="00CF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B3E08">
        <w:rPr>
          <w:rFonts w:ascii="inherit" w:hAnsi="inherit" w:cs="Courier New"/>
          <w:color w:val="222222"/>
          <w:sz w:val="26"/>
          <w:lang w:eastAsia="uk-UA"/>
        </w:rPr>
        <w:t>44. Строение и работа рекуперативного колодца</w:t>
      </w:r>
      <w:bookmarkStart w:id="0" w:name="_GoBack"/>
      <w:bookmarkEnd w:id="0"/>
    </w:p>
    <w:sectPr w:rsidR="00CF1D46" w:rsidSect="00CF1D4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j_DoC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OST type B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46"/>
    <w:rsid w:val="00004376"/>
    <w:rsid w:val="00006C36"/>
    <w:rsid w:val="000146CC"/>
    <w:rsid w:val="00052292"/>
    <w:rsid w:val="00054BC0"/>
    <w:rsid w:val="00067FF6"/>
    <w:rsid w:val="00086F80"/>
    <w:rsid w:val="000913BA"/>
    <w:rsid w:val="000A2B82"/>
    <w:rsid w:val="000A4263"/>
    <w:rsid w:val="000B794E"/>
    <w:rsid w:val="000C1614"/>
    <w:rsid w:val="000D51D6"/>
    <w:rsid w:val="000F7A2E"/>
    <w:rsid w:val="00117895"/>
    <w:rsid w:val="001179E3"/>
    <w:rsid w:val="001271B0"/>
    <w:rsid w:val="00132275"/>
    <w:rsid w:val="00136D6E"/>
    <w:rsid w:val="0013797D"/>
    <w:rsid w:val="00157C49"/>
    <w:rsid w:val="00164957"/>
    <w:rsid w:val="00164C28"/>
    <w:rsid w:val="001808CF"/>
    <w:rsid w:val="001A36C0"/>
    <w:rsid w:val="001C60EC"/>
    <w:rsid w:val="001D4389"/>
    <w:rsid w:val="001F07EB"/>
    <w:rsid w:val="001F3505"/>
    <w:rsid w:val="001F3986"/>
    <w:rsid w:val="00240114"/>
    <w:rsid w:val="0024116C"/>
    <w:rsid w:val="002533AD"/>
    <w:rsid w:val="00254210"/>
    <w:rsid w:val="002660EA"/>
    <w:rsid w:val="00267699"/>
    <w:rsid w:val="00271716"/>
    <w:rsid w:val="00273419"/>
    <w:rsid w:val="0027746B"/>
    <w:rsid w:val="002825CC"/>
    <w:rsid w:val="00286875"/>
    <w:rsid w:val="00290E66"/>
    <w:rsid w:val="00295714"/>
    <w:rsid w:val="00295BE3"/>
    <w:rsid w:val="002970B7"/>
    <w:rsid w:val="002B61CB"/>
    <w:rsid w:val="00324418"/>
    <w:rsid w:val="003247D8"/>
    <w:rsid w:val="00324F3F"/>
    <w:rsid w:val="003372AC"/>
    <w:rsid w:val="00344BAA"/>
    <w:rsid w:val="003856F3"/>
    <w:rsid w:val="003879BA"/>
    <w:rsid w:val="003A4D89"/>
    <w:rsid w:val="003B1961"/>
    <w:rsid w:val="003D361F"/>
    <w:rsid w:val="003D79E7"/>
    <w:rsid w:val="003D7DF7"/>
    <w:rsid w:val="003E2550"/>
    <w:rsid w:val="003F64F7"/>
    <w:rsid w:val="00405BFC"/>
    <w:rsid w:val="0042163D"/>
    <w:rsid w:val="00481B31"/>
    <w:rsid w:val="0048352D"/>
    <w:rsid w:val="0048538E"/>
    <w:rsid w:val="00495A4C"/>
    <w:rsid w:val="00495B9E"/>
    <w:rsid w:val="00497828"/>
    <w:rsid w:val="004A3F83"/>
    <w:rsid w:val="004B0B39"/>
    <w:rsid w:val="004B5120"/>
    <w:rsid w:val="004B7295"/>
    <w:rsid w:val="004F6A6C"/>
    <w:rsid w:val="00511655"/>
    <w:rsid w:val="00520BD6"/>
    <w:rsid w:val="00521689"/>
    <w:rsid w:val="005279E5"/>
    <w:rsid w:val="005362C6"/>
    <w:rsid w:val="005378A1"/>
    <w:rsid w:val="00542ABD"/>
    <w:rsid w:val="00546511"/>
    <w:rsid w:val="0056070B"/>
    <w:rsid w:val="00574CCE"/>
    <w:rsid w:val="005A1DC9"/>
    <w:rsid w:val="005A6929"/>
    <w:rsid w:val="005B5029"/>
    <w:rsid w:val="005C7B8B"/>
    <w:rsid w:val="005D1A5E"/>
    <w:rsid w:val="005D45EF"/>
    <w:rsid w:val="005E65AE"/>
    <w:rsid w:val="005F2AA7"/>
    <w:rsid w:val="005F4582"/>
    <w:rsid w:val="005F75BA"/>
    <w:rsid w:val="006113F4"/>
    <w:rsid w:val="0061164B"/>
    <w:rsid w:val="006254CE"/>
    <w:rsid w:val="00634D0F"/>
    <w:rsid w:val="00663EA4"/>
    <w:rsid w:val="00665DF8"/>
    <w:rsid w:val="00683398"/>
    <w:rsid w:val="006834A8"/>
    <w:rsid w:val="00684857"/>
    <w:rsid w:val="00697475"/>
    <w:rsid w:val="006A6CA9"/>
    <w:rsid w:val="006D635B"/>
    <w:rsid w:val="006E0B6B"/>
    <w:rsid w:val="006E52E4"/>
    <w:rsid w:val="006F030D"/>
    <w:rsid w:val="006F2EFB"/>
    <w:rsid w:val="006F3932"/>
    <w:rsid w:val="00700037"/>
    <w:rsid w:val="00707FE3"/>
    <w:rsid w:val="00712215"/>
    <w:rsid w:val="00745F27"/>
    <w:rsid w:val="0075246D"/>
    <w:rsid w:val="00782011"/>
    <w:rsid w:val="007856EF"/>
    <w:rsid w:val="007D5062"/>
    <w:rsid w:val="007D57BF"/>
    <w:rsid w:val="007E0FA3"/>
    <w:rsid w:val="00814A64"/>
    <w:rsid w:val="00820EAA"/>
    <w:rsid w:val="00825257"/>
    <w:rsid w:val="00842A05"/>
    <w:rsid w:val="0085542B"/>
    <w:rsid w:val="00856A5E"/>
    <w:rsid w:val="0087173B"/>
    <w:rsid w:val="00887C60"/>
    <w:rsid w:val="008A2CF5"/>
    <w:rsid w:val="008D42DD"/>
    <w:rsid w:val="0091048A"/>
    <w:rsid w:val="0091235B"/>
    <w:rsid w:val="0095392F"/>
    <w:rsid w:val="00963287"/>
    <w:rsid w:val="009B2A2D"/>
    <w:rsid w:val="009C4441"/>
    <w:rsid w:val="009D0123"/>
    <w:rsid w:val="009D0A27"/>
    <w:rsid w:val="009D5B1A"/>
    <w:rsid w:val="009E39C1"/>
    <w:rsid w:val="009E7FB5"/>
    <w:rsid w:val="00A02877"/>
    <w:rsid w:val="00A21343"/>
    <w:rsid w:val="00A22A80"/>
    <w:rsid w:val="00A47BBB"/>
    <w:rsid w:val="00A550F5"/>
    <w:rsid w:val="00A66660"/>
    <w:rsid w:val="00A84273"/>
    <w:rsid w:val="00A903C2"/>
    <w:rsid w:val="00A93663"/>
    <w:rsid w:val="00AB73D5"/>
    <w:rsid w:val="00AC6799"/>
    <w:rsid w:val="00AE3899"/>
    <w:rsid w:val="00B017EE"/>
    <w:rsid w:val="00B05033"/>
    <w:rsid w:val="00B10313"/>
    <w:rsid w:val="00B150D3"/>
    <w:rsid w:val="00B20D55"/>
    <w:rsid w:val="00B23E4B"/>
    <w:rsid w:val="00B24F40"/>
    <w:rsid w:val="00B437B8"/>
    <w:rsid w:val="00B51F7F"/>
    <w:rsid w:val="00B5635E"/>
    <w:rsid w:val="00B63C87"/>
    <w:rsid w:val="00B844FF"/>
    <w:rsid w:val="00B91094"/>
    <w:rsid w:val="00B9124C"/>
    <w:rsid w:val="00B91FF4"/>
    <w:rsid w:val="00BA4DDC"/>
    <w:rsid w:val="00BB7500"/>
    <w:rsid w:val="00BC4138"/>
    <w:rsid w:val="00BF5F5D"/>
    <w:rsid w:val="00C06460"/>
    <w:rsid w:val="00C07DCE"/>
    <w:rsid w:val="00C27F5C"/>
    <w:rsid w:val="00C4049F"/>
    <w:rsid w:val="00C656E1"/>
    <w:rsid w:val="00C6591D"/>
    <w:rsid w:val="00C70AB8"/>
    <w:rsid w:val="00C73D8C"/>
    <w:rsid w:val="00C94A35"/>
    <w:rsid w:val="00C972B1"/>
    <w:rsid w:val="00CA2030"/>
    <w:rsid w:val="00CA4459"/>
    <w:rsid w:val="00CA4B9F"/>
    <w:rsid w:val="00CC0C90"/>
    <w:rsid w:val="00CC0F6E"/>
    <w:rsid w:val="00CC5117"/>
    <w:rsid w:val="00CC5E9C"/>
    <w:rsid w:val="00CD38E5"/>
    <w:rsid w:val="00CD720D"/>
    <w:rsid w:val="00CF1D46"/>
    <w:rsid w:val="00D04FBC"/>
    <w:rsid w:val="00D0679B"/>
    <w:rsid w:val="00D11737"/>
    <w:rsid w:val="00D472AB"/>
    <w:rsid w:val="00D52696"/>
    <w:rsid w:val="00D643A3"/>
    <w:rsid w:val="00D805B5"/>
    <w:rsid w:val="00DA0A7A"/>
    <w:rsid w:val="00DA101B"/>
    <w:rsid w:val="00DB7FD4"/>
    <w:rsid w:val="00DC37AC"/>
    <w:rsid w:val="00DC7745"/>
    <w:rsid w:val="00E14731"/>
    <w:rsid w:val="00E402B2"/>
    <w:rsid w:val="00E436C3"/>
    <w:rsid w:val="00E533B2"/>
    <w:rsid w:val="00E63122"/>
    <w:rsid w:val="00E644D9"/>
    <w:rsid w:val="00EA2534"/>
    <w:rsid w:val="00EC750E"/>
    <w:rsid w:val="00EE53F2"/>
    <w:rsid w:val="00F00547"/>
    <w:rsid w:val="00F11AA9"/>
    <w:rsid w:val="00F1250C"/>
    <w:rsid w:val="00F17C54"/>
    <w:rsid w:val="00F64130"/>
    <w:rsid w:val="00F65A2F"/>
    <w:rsid w:val="00F82A6B"/>
    <w:rsid w:val="00F83EC0"/>
    <w:rsid w:val="00F85968"/>
    <w:rsid w:val="00F92EB7"/>
    <w:rsid w:val="00F959C0"/>
    <w:rsid w:val="00FA188B"/>
    <w:rsid w:val="00FA6F5E"/>
    <w:rsid w:val="00FB2B03"/>
    <w:rsid w:val="00FD1701"/>
    <w:rsid w:val="00FE64A9"/>
    <w:rsid w:val="00FE66EB"/>
    <w:rsid w:val="00FF3B14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D46"/>
    <w:pPr>
      <w:keepNext/>
      <w:ind w:firstLine="284"/>
      <w:outlineLvl w:val="0"/>
    </w:pPr>
    <w:rPr>
      <w:rFonts w:ascii="Dj_DoC Times" w:hAnsi="Dj_DoC Times"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D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D4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3">
    <w:name w:val="No Spacing"/>
    <w:uiPriority w:val="99"/>
    <w:qFormat/>
    <w:rsid w:val="00CF1D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1D46"/>
    <w:pPr>
      <w:keepNext/>
      <w:ind w:firstLine="284"/>
      <w:outlineLvl w:val="0"/>
    </w:pPr>
    <w:rPr>
      <w:rFonts w:ascii="Dj_DoC Times" w:hAnsi="Dj_DoC Times"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D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1D46"/>
    <w:rPr>
      <w:rFonts w:ascii="Dj_DoC Times" w:eastAsia="Times New Roman" w:hAnsi="Dj_DoC Times" w:cs="Times New Roman"/>
      <w:i/>
      <w:sz w:val="28"/>
      <w:szCs w:val="20"/>
      <w:lang w:val="uk-UA" w:eastAsia="ru-RU"/>
    </w:rPr>
  </w:style>
  <w:style w:type="paragraph" w:styleId="a3">
    <w:name w:val="No Spacing"/>
    <w:uiPriority w:val="99"/>
    <w:qFormat/>
    <w:rsid w:val="00CF1D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F1D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1</cp:revision>
  <dcterms:created xsi:type="dcterms:W3CDTF">2018-02-26T17:50:00Z</dcterms:created>
  <dcterms:modified xsi:type="dcterms:W3CDTF">2018-02-26T17:59:00Z</dcterms:modified>
</cp:coreProperties>
</file>